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734" w:rsidRDefault="00575115" w:rsidP="00575115">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575115" w:rsidRDefault="00575115" w:rsidP="00575115">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75115" w:rsidRDefault="00575115" w:rsidP="00575115">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575115" w:rsidRDefault="00575115" w:rsidP="00575115">
      <w:pPr>
        <w:spacing w:line="480" w:lineRule="auto"/>
        <w:rPr>
          <w:rFonts w:ascii="Times New Roman" w:hAnsi="Times New Roman" w:cs="Times New Roman"/>
          <w:sz w:val="24"/>
          <w:szCs w:val="24"/>
        </w:rPr>
      </w:pPr>
      <w:r>
        <w:rPr>
          <w:rFonts w:ascii="Times New Roman" w:hAnsi="Times New Roman" w:cs="Times New Roman"/>
          <w:sz w:val="24"/>
          <w:szCs w:val="24"/>
        </w:rPr>
        <w:t>Date: 12/3/2019</w:t>
      </w:r>
    </w:p>
    <w:p w:rsidR="00575115" w:rsidRDefault="00575115" w:rsidP="00575115">
      <w:pPr>
        <w:spacing w:line="480" w:lineRule="auto"/>
        <w:jc w:val="center"/>
        <w:rPr>
          <w:rFonts w:ascii="Times New Roman" w:hAnsi="Times New Roman" w:cs="Times New Roman"/>
          <w:sz w:val="24"/>
          <w:szCs w:val="24"/>
        </w:rPr>
      </w:pPr>
      <w:r>
        <w:rPr>
          <w:rFonts w:ascii="Times New Roman" w:hAnsi="Times New Roman" w:cs="Times New Roman"/>
          <w:sz w:val="24"/>
          <w:szCs w:val="24"/>
        </w:rPr>
        <w:t>Climate Change Ethical Analysis</w:t>
      </w:r>
    </w:p>
    <w:p w:rsidR="009A6EDD" w:rsidRDefault="009A6EDD" w:rsidP="00575115">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EF0C73" w:rsidRDefault="009A6EDD" w:rsidP="009A6EDD">
      <w:pPr>
        <w:spacing w:line="480" w:lineRule="auto"/>
        <w:rPr>
          <w:rFonts w:ascii="Times New Roman" w:hAnsi="Times New Roman" w:cs="Times New Roman"/>
          <w:sz w:val="24"/>
          <w:szCs w:val="24"/>
        </w:rPr>
      </w:pPr>
      <w:r>
        <w:rPr>
          <w:rFonts w:ascii="Times New Roman" w:hAnsi="Times New Roman" w:cs="Times New Roman"/>
          <w:sz w:val="24"/>
          <w:szCs w:val="24"/>
        </w:rPr>
        <w:tab/>
      </w:r>
      <w:r w:rsidR="00DB40DB" w:rsidRPr="00DB40DB">
        <w:rPr>
          <w:rFonts w:ascii="Times New Roman" w:hAnsi="Times New Roman" w:cs="Times New Roman"/>
          <w:sz w:val="24"/>
          <w:szCs w:val="24"/>
        </w:rPr>
        <w:t>Climate change is a critical issue that cannot be disregarded since the future of humanity depends on the livability of the earth. The earth cannot be conducive to human existence if rampant pollution continues all over the world. In the face of prevalent development, nations are intensifying their production activities at the expense of the dwindling capacities of human life. In this regard, the world is experiencing climate change that has been witnessed for so many long years. Climate change presents an imminent ethical problem that will force moral agents to answer some of the most difficult questions. The fact that it is global means that there should be collaborative efforts to ensure that humans and other forms of life do not perish. It is ironical that the issue is often hidden under the tyranny of contemporary where individuals that exist in the present world harness the maximum cost of the environment and pass potentially-harmful aspects to future generations. The paper provides a conceptual framework of a clear description of the problem using appropriate ethical theories and values. Also, it provides arguments and counterarguments to reinforce the main idea.</w:t>
      </w:r>
    </w:p>
    <w:p w:rsidR="00DB40DB" w:rsidRDefault="00DB40DB" w:rsidP="009A6EDD">
      <w:pPr>
        <w:spacing w:line="480" w:lineRule="auto"/>
        <w:rPr>
          <w:rFonts w:ascii="Times New Roman" w:hAnsi="Times New Roman" w:cs="Times New Roman"/>
          <w:sz w:val="24"/>
          <w:szCs w:val="24"/>
        </w:rPr>
      </w:pPr>
    </w:p>
    <w:p w:rsidR="00575115" w:rsidRDefault="009A6EDD" w:rsidP="009A6E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Problem Evaluation</w:t>
      </w:r>
    </w:p>
    <w:p w:rsidR="00DB40DB" w:rsidRPr="00DB40DB" w:rsidRDefault="00723188" w:rsidP="00DB40DB">
      <w:pPr>
        <w:spacing w:line="480" w:lineRule="auto"/>
        <w:rPr>
          <w:rFonts w:ascii="Times New Roman" w:hAnsi="Times New Roman" w:cs="Times New Roman"/>
          <w:sz w:val="24"/>
          <w:szCs w:val="24"/>
        </w:rPr>
      </w:pPr>
      <w:r>
        <w:rPr>
          <w:rFonts w:ascii="Times New Roman" w:hAnsi="Times New Roman" w:cs="Times New Roman"/>
          <w:sz w:val="24"/>
          <w:szCs w:val="24"/>
        </w:rPr>
        <w:tab/>
      </w:r>
      <w:r w:rsidR="006D7FB8">
        <w:rPr>
          <w:rFonts w:ascii="Times New Roman" w:hAnsi="Times New Roman" w:cs="Times New Roman"/>
          <w:sz w:val="24"/>
          <w:szCs w:val="24"/>
        </w:rPr>
        <w:t xml:space="preserve"> </w:t>
      </w:r>
      <w:r w:rsidR="00DB40DB" w:rsidRPr="00DB40DB">
        <w:rPr>
          <w:rFonts w:ascii="Times New Roman" w:hAnsi="Times New Roman" w:cs="Times New Roman"/>
          <w:sz w:val="24"/>
          <w:szCs w:val="24"/>
        </w:rPr>
        <w:t xml:space="preserve">Addressing the problem of climate change has ceased to become a collective problem as blames is shifting to the government and corporates. In truth, efforts to reduce climate change begin when households reduce their emissions by certain levels. For instance, individuals could decide to reduce electricity usage by turning it off when it is not being used, refuse to drive but walk to work, etc. However, persons are prescribed to the idea that rapid reduction of carbon emissions will cause economic and social challenges based on the current developmental infrastructures.  Proposing a policy that initiates drastic measures is often met with strong objections with some quarters vocal that such measures are unjust since they are likely to violate fundamental human rights and welfare (Gardiner n. p). As a result, individuals, as well as other entities, have decided to maintain the status quo so long they are not experiencing a severe pinch of climate change. Therefore, humans are passing a message to future generations that they do not care about them as long as they are reaping enormous economic and social benefits. Most people pretend to be concerned about climate change, and when they are required to adopt corrective measures, they quickly shift to blaming corporates and the government. </w:t>
      </w:r>
    </w:p>
    <w:p w:rsidR="00DB40DB" w:rsidRPr="00DB40DB" w:rsidRDefault="00DB40DB" w:rsidP="00DB40DB">
      <w:pPr>
        <w:spacing w:line="480" w:lineRule="auto"/>
        <w:rPr>
          <w:rFonts w:ascii="Times New Roman" w:hAnsi="Times New Roman" w:cs="Times New Roman"/>
          <w:sz w:val="24"/>
          <w:szCs w:val="24"/>
        </w:rPr>
      </w:pPr>
      <w:r w:rsidRPr="00DB40DB">
        <w:rPr>
          <w:rFonts w:ascii="Times New Roman" w:hAnsi="Times New Roman" w:cs="Times New Roman"/>
          <w:sz w:val="24"/>
          <w:szCs w:val="24"/>
        </w:rPr>
        <w:t xml:space="preserve">           Moreover, the notion that emission limits are disruptive poses a moral question of whether persons are happy to impose the risks of their actions on future generations. From a moral standpoint, the current generation should be mindful of future ones since benefits accrued cannot be colossal enough to outweigh human existence. Practices that promote climate change depict that the current generation prioritizes short-term benefits rather than long-term impacts. High levels of pollutants into the atmosphere show that existing persons are not giving future generations a chance, and it is grossly unethical. Therefore, people should come out of their comfort zones and address the problem without taking into account the tyranny of contemporary. </w:t>
      </w:r>
      <w:r w:rsidRPr="00DB40DB">
        <w:rPr>
          <w:rFonts w:ascii="Times New Roman" w:hAnsi="Times New Roman" w:cs="Times New Roman"/>
          <w:sz w:val="24"/>
          <w:szCs w:val="24"/>
        </w:rPr>
        <w:lastRenderedPageBreak/>
        <w:t xml:space="preserve">Framing climate change remediation efforts as the responsibility of others only obscure itching ethical questions on the same. </w:t>
      </w:r>
    </w:p>
    <w:p w:rsidR="00DB40DB" w:rsidRPr="00DB40DB" w:rsidRDefault="00DB40DB" w:rsidP="00DB40DB">
      <w:pPr>
        <w:spacing w:line="480" w:lineRule="auto"/>
        <w:rPr>
          <w:rFonts w:ascii="Times New Roman" w:hAnsi="Times New Roman" w:cs="Times New Roman"/>
          <w:sz w:val="24"/>
          <w:szCs w:val="24"/>
        </w:rPr>
      </w:pPr>
      <w:r w:rsidRPr="00DB40DB">
        <w:rPr>
          <w:rFonts w:ascii="Times New Roman" w:hAnsi="Times New Roman" w:cs="Times New Roman"/>
          <w:sz w:val="24"/>
          <w:szCs w:val="24"/>
        </w:rPr>
        <w:t xml:space="preserve">           Also, it is insulting when people know what they are supposed to do, and they continually disregard it. Even though scientists have provided both statistical and empirical evidence to demonstrate the adverse effects of global warming, the human race is still dismissive despite being the one responsible for the changes in climates that are being witnessed worldwide. The cost of using fossil-fuel has not dawned on most of the people yet since persons think that economic benefits should be prioritized. The cost of temperature increase by 1oC is tremendous, according to scientists, since it causes a reduction in food production as well as water shortages. Besides, wildlife is not left behind since global warming takes a toll on them, and price tags cannot be put on some things. For example, the sound of birds chirping is invaluable, but at this rate, this will be a thing of the past. The morality behind the entire issue of the human race like they do not care is paining since large scale climate change is irreversible. All in all, it is evident that persons have sealed the fate of their grandchildren. </w:t>
      </w:r>
    </w:p>
    <w:p w:rsidR="008B185F" w:rsidRDefault="00DB40DB" w:rsidP="00DB40DB">
      <w:pPr>
        <w:spacing w:line="480" w:lineRule="auto"/>
        <w:rPr>
          <w:rFonts w:ascii="Times New Roman" w:hAnsi="Times New Roman" w:cs="Times New Roman"/>
          <w:sz w:val="24"/>
          <w:szCs w:val="24"/>
        </w:rPr>
      </w:pPr>
      <w:r w:rsidRPr="00DB40DB">
        <w:rPr>
          <w:rFonts w:ascii="Times New Roman" w:hAnsi="Times New Roman" w:cs="Times New Roman"/>
          <w:sz w:val="24"/>
          <w:szCs w:val="24"/>
        </w:rPr>
        <w:t xml:space="preserve">           Besides, severe accounts of climate change will manifest in very many years to come, the ones that are occurring in the present are the impacts of previous generations. The inevitability of these accounts today shows that humans are to be blamed solely for their negligence. Moral approaches aimed at curbing change only in the next few decades will be ineffectual since the long-term impacts will still be catastrophic. Besides, the proposition of policies that only satisfy the interests of a few individuals and entities overlook broader concerns. The disparity that exists within ethical considerations regarding climate change affects how policies are made in national, regional, and international forums (Singh n. p.).  In this regard, ethical consideration should be made in case individuals hold the earth at heart. Neglecting glaring concerns that humanity has </w:t>
      </w:r>
      <w:r w:rsidRPr="00DB40DB">
        <w:rPr>
          <w:rFonts w:ascii="Times New Roman" w:hAnsi="Times New Roman" w:cs="Times New Roman"/>
          <w:sz w:val="24"/>
          <w:szCs w:val="24"/>
        </w:rPr>
        <w:lastRenderedPageBreak/>
        <w:t>been faced with due to climate change will wipe humans out of existence even if it is not in the present; people should realize that it is bound to happen altogether. The fight against climate change has always been overshadowed with traditional obstacles that are deeply rooted in cultural and systematic barriers that are eroding slowly. The society is undergoing a structural transition that will require climate change enthusiasts should recognize underpinning factors that make the issue prevalent. These changes are embedded in an ethical framework that people choose to ignore.The surrounding political and social inertia shows that humanity is failing terribly. As a result, climate change is rapidly accelerating, and nations should do better in their endeavors to mitigate global warming.</w:t>
      </w:r>
    </w:p>
    <w:p w:rsidR="006D7FB8" w:rsidRDefault="006D7FB8" w:rsidP="006D7FB8">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Analysis</w:t>
      </w:r>
    </w:p>
    <w:p w:rsidR="00DB40DB" w:rsidRPr="00DB40DB" w:rsidRDefault="00911254" w:rsidP="00DB40DB">
      <w:pPr>
        <w:spacing w:line="480" w:lineRule="auto"/>
        <w:rPr>
          <w:rFonts w:ascii="Times New Roman" w:hAnsi="Times New Roman" w:cs="Times New Roman"/>
          <w:sz w:val="24"/>
          <w:szCs w:val="24"/>
        </w:rPr>
      </w:pPr>
      <w:r>
        <w:rPr>
          <w:rFonts w:ascii="Times New Roman" w:hAnsi="Times New Roman" w:cs="Times New Roman"/>
          <w:sz w:val="24"/>
          <w:szCs w:val="24"/>
        </w:rPr>
        <w:tab/>
      </w:r>
      <w:r w:rsidR="00151379">
        <w:rPr>
          <w:rFonts w:ascii="Times New Roman" w:hAnsi="Times New Roman" w:cs="Times New Roman"/>
          <w:sz w:val="24"/>
          <w:szCs w:val="24"/>
        </w:rPr>
        <w:t xml:space="preserve"> </w:t>
      </w:r>
      <w:r w:rsidR="00DB40DB" w:rsidRPr="00DB40DB">
        <w:rPr>
          <w:rFonts w:ascii="Times New Roman" w:hAnsi="Times New Roman" w:cs="Times New Roman"/>
          <w:sz w:val="24"/>
          <w:szCs w:val="24"/>
        </w:rPr>
        <w:t xml:space="preserve">Climate change is undeniably a moral issue that people should address by asking themselves difficult questions that relate to accountability and responsibility. Therefore, the problem of global warming should be tackled on the basis of whether it is right or wrong to continue with the current practices. Allowing climate change to continue is immoral when the future of forthcoming generations is taken into account. It is saddening that future generations will live without the Maldive Islands and polar bears. “Transmit to future generations values, traditions, and institutions that support the long-term flourishing of Earth’s human and ecological communities” (Atkisson 3). Ethicality, in this case, revolves around the actions that every person has to undertake regardless of their geographical locations, race, socio-economic status, and educational levels. Attaining sustainable development will require the entire human race to take a common direction in mitigating climate change. </w:t>
      </w:r>
    </w:p>
    <w:p w:rsidR="00DB40DB" w:rsidRPr="00DB40DB" w:rsidRDefault="00DB40DB" w:rsidP="00DB40DB">
      <w:pPr>
        <w:spacing w:line="480" w:lineRule="auto"/>
        <w:rPr>
          <w:rFonts w:ascii="Times New Roman" w:hAnsi="Times New Roman" w:cs="Times New Roman"/>
          <w:sz w:val="24"/>
          <w:szCs w:val="24"/>
        </w:rPr>
      </w:pPr>
      <w:r w:rsidRPr="00DB40DB">
        <w:rPr>
          <w:rFonts w:ascii="Times New Roman" w:hAnsi="Times New Roman" w:cs="Times New Roman"/>
          <w:sz w:val="24"/>
          <w:szCs w:val="24"/>
        </w:rPr>
        <w:lastRenderedPageBreak/>
        <w:t xml:space="preserve">           Moreover, it is accurate to say that climate change is the most crucial socio-ecological challenge that and immediate solutions should be developed. The harms that global warming creates an intergenerational issue that is based on how humans interact with their environments (Barry, Mol, and Zito 362). The situation can be best described using utilitarianism that is often concerned with the outcomes of the greatest number of people. Climate change defies the principles of utilitarianism since it does affect not only people that exist in the present but also the ones that will come in the future. The existence of high levels of CO2 causes temperatures to increase since it forms a blanket in the atmosphere. In this regard, both private and public entities will experience the impacts since they will be vulnerable to health issues such as asthma, cancer, waterborne, and cardiovascular diseases. As a result, most people will have poor health and reduced quality of life. There will be a high number of mortality rates that will also impact the economy significantly. Besides, wildlife will be prone to diseases such as yellow fever, Rift Valley fever, etc.  Plants will also be affected as they will start to die; therefore, reducing food production in many nations. Future generations should brace themselves to witness a dramatic reduction of biodiversity (Wolf 6). Marine life will continue to dwindle, and water systems will be characterized by extensive eutrophication resulting in water shortages. All in all, the issue will have widespread effects on humans, animals, and plants as well as economic outlooks all over the world. . </w:t>
      </w:r>
    </w:p>
    <w:p w:rsidR="00DB40DB" w:rsidRPr="00DB40DB" w:rsidRDefault="00DB40DB" w:rsidP="00DB40DB">
      <w:pPr>
        <w:spacing w:line="480" w:lineRule="auto"/>
        <w:rPr>
          <w:rFonts w:ascii="Times New Roman" w:hAnsi="Times New Roman" w:cs="Times New Roman"/>
          <w:sz w:val="24"/>
          <w:szCs w:val="24"/>
        </w:rPr>
      </w:pPr>
      <w:r w:rsidRPr="00DB40DB">
        <w:rPr>
          <w:rFonts w:ascii="Times New Roman" w:hAnsi="Times New Roman" w:cs="Times New Roman"/>
          <w:sz w:val="24"/>
          <w:szCs w:val="24"/>
        </w:rPr>
        <w:t xml:space="preserve">           Furthermore, there are considerations that a utilitarian should consider before making decisions on climate change using a scale that weighs the happiness of individuals and policy-related costs.  Suffering is intrinsically bad, and no human should be subjected to it knowingly. Even though the rising levels of carbon in the atmosphere can be attributed to the ever-increasing human populations, people should not be subjected to suffering due to their preference for </w:t>
      </w:r>
      <w:r w:rsidRPr="00DB40DB">
        <w:rPr>
          <w:rFonts w:ascii="Times New Roman" w:hAnsi="Times New Roman" w:cs="Times New Roman"/>
          <w:sz w:val="24"/>
          <w:szCs w:val="24"/>
        </w:rPr>
        <w:lastRenderedPageBreak/>
        <w:t xml:space="preserve">enjoying their present lives without fear of future uncertainties.  The industrialization has raised the standards of livings of people in most nations, but the problem is that these improvements are unevenly distributed. Even though opposition to the utilitarian principle argues based on developmental evidence, some countries in the world are still experiencing abject poverty. From a logical perspective, reduced burdens on developed countries do not reflect on the current economic situation in other parts of the world, especially Africa, some parts of Asia, and South America. There is a political aspect to this debate that more developed nations are trying behind, and this shows the level of self-centeredness that has made temperatures rise. </w:t>
      </w:r>
    </w:p>
    <w:p w:rsidR="00DB40DB" w:rsidRPr="00DB40DB" w:rsidRDefault="00DB40DB" w:rsidP="00DB40DB">
      <w:pPr>
        <w:spacing w:line="480" w:lineRule="auto"/>
        <w:ind w:firstLine="720"/>
        <w:rPr>
          <w:rFonts w:ascii="Times New Roman" w:hAnsi="Times New Roman" w:cs="Times New Roman"/>
          <w:sz w:val="24"/>
          <w:szCs w:val="24"/>
        </w:rPr>
      </w:pPr>
      <w:r w:rsidRPr="00DB40DB">
        <w:rPr>
          <w:rFonts w:ascii="Times New Roman" w:hAnsi="Times New Roman" w:cs="Times New Roman"/>
          <w:sz w:val="24"/>
          <w:szCs w:val="24"/>
        </w:rPr>
        <w:t xml:space="preserve">From a moral standpoint, humans need to lead morally-upright life; therefore, creating devastation for others is wrong. There is no need for additional evidence than the ones that exist since the impacts are already hurting people. Besides, it is irrational to enjoy the benefits that come with intensified production when their longevity is at stake. Individuals cannot continue hiding from the truth that there are irreversible effects of climate change that is impacting on the human race slowly. Focusing on moral objectivity will help humans make assertions that promote ethicality by promoting progressive policies related to climate change (Vernon n. p.). In doing so, the human race will be creating moral codes that they can teach future generations.  For example, water levels in major water bodies are diminishing, and glaciers are diminishing. The Arctic is almost being wiped out an existence while people want to turn a blind eye on the same. </w:t>
      </w:r>
    </w:p>
    <w:p w:rsidR="00DB40DB" w:rsidRPr="00DB40DB" w:rsidRDefault="00DB40DB" w:rsidP="00DB40DB">
      <w:pPr>
        <w:spacing w:line="480" w:lineRule="auto"/>
        <w:ind w:firstLine="720"/>
        <w:rPr>
          <w:rFonts w:ascii="Times New Roman" w:hAnsi="Times New Roman" w:cs="Times New Roman"/>
          <w:sz w:val="24"/>
          <w:szCs w:val="24"/>
        </w:rPr>
      </w:pPr>
      <w:r w:rsidRPr="00DB40DB">
        <w:rPr>
          <w:rFonts w:ascii="Times New Roman" w:hAnsi="Times New Roman" w:cs="Times New Roman"/>
          <w:sz w:val="24"/>
          <w:szCs w:val="24"/>
        </w:rPr>
        <w:t xml:space="preserve">A utilitarian’s argument should distinguish itself from economists’ perspectives since human existence is based on ecological services that exist in natural environments. The natural biodiversity maintains conditions that are beneficial to all living organisms. For example, the natural environment regulates certain cycles such as pollination and fertilization that ensure that food is available. The approximated costs of the services that nature provides outweigh the </w:t>
      </w:r>
      <w:r w:rsidRPr="00DB40DB">
        <w:rPr>
          <w:rFonts w:ascii="Times New Roman" w:hAnsi="Times New Roman" w:cs="Times New Roman"/>
          <w:sz w:val="24"/>
          <w:szCs w:val="24"/>
        </w:rPr>
        <w:lastRenderedPageBreak/>
        <w:t xml:space="preserve">world’s entire economic output (Wolff 7). Destroying the environment reduces the intrinsic value of biological entities as well as other species. Destructive environmental policies create suffering to all sentient organisms that did not cause global warming. Utilitarian ethics will articulately stipulate that humans should recognize the lives of other sentient organisms. Even though these organisms cannot speak for themselves, their protection warranted since they have natural rights. These rights are intrinsic to all species alluding to the value they offer in an ecosystem. </w:t>
      </w:r>
    </w:p>
    <w:p w:rsidR="003813F1" w:rsidRDefault="00DB40DB" w:rsidP="00DB40DB">
      <w:pPr>
        <w:spacing w:line="480" w:lineRule="auto"/>
        <w:rPr>
          <w:rFonts w:ascii="Times New Roman" w:hAnsi="Times New Roman" w:cs="Times New Roman"/>
          <w:sz w:val="24"/>
          <w:szCs w:val="24"/>
        </w:rPr>
      </w:pPr>
      <w:r w:rsidRPr="00DB40DB">
        <w:rPr>
          <w:rFonts w:ascii="Times New Roman" w:hAnsi="Times New Roman" w:cs="Times New Roman"/>
          <w:sz w:val="24"/>
          <w:szCs w:val="24"/>
        </w:rPr>
        <w:t xml:space="preserve">           A perfect moral storm is likely to be created when individuals develop a sense of satisfying immediate needs while disregarding others. The existing approach is purely self-centered and has no place in the world of normative ethics. In this regard, the fabric of humanity should not be soiled because persons are concerned about a few immediate concerns. Emphasis should be made on damages climate change will cause the present and future generations. John Start Mill would have articulated that it is the responsibility of the present generation to protect their environment due to the colossal outcomes associated with it. Political climates influence the accommodative adoption policies on climate change, and their legitimacy is determined from the actions adopted (Adger, Butler, and Walker-Springett 377). Therefore, he would require developed nations to take up the greater burden of mitigating climate change since they are the ones that emit high levels of greenhouse gases.</w:t>
      </w:r>
    </w:p>
    <w:p w:rsidR="0075745C" w:rsidRDefault="0075745C" w:rsidP="0075745C">
      <w:pPr>
        <w:spacing w:line="480" w:lineRule="auto"/>
        <w:jc w:val="center"/>
        <w:rPr>
          <w:rFonts w:ascii="Times New Roman" w:hAnsi="Times New Roman" w:cs="Times New Roman"/>
          <w:sz w:val="24"/>
          <w:szCs w:val="24"/>
        </w:rPr>
      </w:pPr>
      <w:r>
        <w:rPr>
          <w:rFonts w:ascii="Times New Roman" w:hAnsi="Times New Roman" w:cs="Times New Roman"/>
          <w:sz w:val="24"/>
          <w:szCs w:val="24"/>
        </w:rPr>
        <w:t>Objection</w:t>
      </w:r>
    </w:p>
    <w:p w:rsidR="00CD7289" w:rsidRPr="00CD7289" w:rsidRDefault="0075745C" w:rsidP="00CD7289">
      <w:pPr>
        <w:spacing w:line="480" w:lineRule="auto"/>
        <w:rPr>
          <w:rFonts w:ascii="Times New Roman" w:hAnsi="Times New Roman" w:cs="Times New Roman"/>
          <w:sz w:val="24"/>
          <w:szCs w:val="24"/>
        </w:rPr>
      </w:pPr>
      <w:r>
        <w:rPr>
          <w:rFonts w:ascii="Times New Roman" w:hAnsi="Times New Roman" w:cs="Times New Roman"/>
          <w:sz w:val="24"/>
          <w:szCs w:val="24"/>
        </w:rPr>
        <w:tab/>
      </w:r>
      <w:r w:rsidR="00CD7289" w:rsidRPr="00CD7289">
        <w:rPr>
          <w:rFonts w:ascii="Times New Roman" w:hAnsi="Times New Roman" w:cs="Times New Roman"/>
          <w:sz w:val="24"/>
          <w:szCs w:val="24"/>
        </w:rPr>
        <w:t xml:space="preserve">The popular argument that global warming is the problem of states and other corporate agents and excuse individual efforts as insignificant has been strongly refuted. In this regard, some ethicists have enumerated that the notion that individual actions are unnecessary or too </w:t>
      </w:r>
      <w:r w:rsidR="00CD7289" w:rsidRPr="00CD7289">
        <w:rPr>
          <w:rFonts w:ascii="Times New Roman" w:hAnsi="Times New Roman" w:cs="Times New Roman"/>
          <w:sz w:val="24"/>
          <w:szCs w:val="24"/>
        </w:rPr>
        <w:lastRenderedPageBreak/>
        <w:t>minimal to cause harm is farfetched. In fact, some ethicists have excluded collective agents and states from the respondents citing that there is a glaring public discourse that is often being disregarded. The question of persons or entities that have a moral responsibility to curb climate change has created an intensive debate with most ethicists agreeing that it is the role state and corporate agencies. Non-controversy emerges since most of these agencies can effectively develop strategies that mitigate climate change. Therefore, individuals have duties to fulfill when it comes to dealing with global warming. Individuals should adopt practices that reduce the emission of greenhouse gases into the atmosphere. Collective state and corporate agencies can develop policies that aim at curbing global warming, but they become ineffective if individuals themselves do not adhere to them (Godoy 104). For example, persons should be conserving electricity, drive and consume less, install solar panels, etc. The aforementioned activities become part of indirect duties that go a long way in helping to mitigate the adverse effects of climate change.</w:t>
      </w:r>
    </w:p>
    <w:p w:rsidR="00CD7289" w:rsidRPr="00CD7289" w:rsidRDefault="00CD7289" w:rsidP="00CD7289">
      <w:pPr>
        <w:spacing w:line="480" w:lineRule="auto"/>
        <w:rPr>
          <w:rFonts w:ascii="Times New Roman" w:hAnsi="Times New Roman" w:cs="Times New Roman"/>
          <w:sz w:val="24"/>
          <w:szCs w:val="24"/>
        </w:rPr>
      </w:pPr>
      <w:r w:rsidRPr="00CD7289">
        <w:rPr>
          <w:rFonts w:ascii="Times New Roman" w:hAnsi="Times New Roman" w:cs="Times New Roman"/>
          <w:sz w:val="24"/>
          <w:szCs w:val="24"/>
        </w:rPr>
        <w:t xml:space="preserve">           In practicality, ethical foundations only emphasize what needs to be done instead of describing holistic solutions to the same. Therefore, translating ethical principles into real-time policies create logical incoherencies that make it difficult to eliminate climate change totally. For instance, the utilitarian theory can be used to argue that India should have numerous coal plants as it wishes due to the high poverty rates in the country. As a result, Indians will accrue massive economic benefits that will empower them to have better standards of living. The theory will be validated since it offers happiness to the greatest number of people. On the contrary, the theory will be flawed since economic development will be carried out at the expense of the environment. “We don’t need a lot of distributive justice theories to say wealthy nations need to reduce more because we are emitting more” (Thuringer n. p.). Application of the same principles </w:t>
      </w:r>
      <w:r w:rsidRPr="00CD7289">
        <w:rPr>
          <w:rFonts w:ascii="Times New Roman" w:hAnsi="Times New Roman" w:cs="Times New Roman"/>
          <w:sz w:val="24"/>
          <w:szCs w:val="24"/>
        </w:rPr>
        <w:lastRenderedPageBreak/>
        <w:t xml:space="preserve">of distributive justice causes redundancy of policies since it will require more developed nations to reduce their emission limits as compared to developing ones. The inadequacy of these theories is evidenced when accounting for the impacts of climate change make entities to come to the same conclusion. However, utilitarian principles should not be totally disregarded since it prevents humanity from raising questions on matters of imminent concern. </w:t>
      </w:r>
    </w:p>
    <w:p w:rsidR="00CD7289" w:rsidRPr="00CD7289" w:rsidRDefault="00CD7289" w:rsidP="00CD7289">
      <w:pPr>
        <w:spacing w:line="480" w:lineRule="auto"/>
        <w:rPr>
          <w:rFonts w:ascii="Times New Roman" w:hAnsi="Times New Roman" w:cs="Times New Roman"/>
          <w:sz w:val="24"/>
          <w:szCs w:val="24"/>
        </w:rPr>
      </w:pPr>
      <w:r w:rsidRPr="00CD7289">
        <w:rPr>
          <w:rFonts w:ascii="Times New Roman" w:hAnsi="Times New Roman" w:cs="Times New Roman"/>
          <w:sz w:val="24"/>
          <w:szCs w:val="24"/>
        </w:rPr>
        <w:t xml:space="preserve"> </w:t>
      </w:r>
      <w:r>
        <w:rPr>
          <w:rFonts w:ascii="Times New Roman" w:hAnsi="Times New Roman" w:cs="Times New Roman"/>
          <w:sz w:val="24"/>
          <w:szCs w:val="24"/>
        </w:rPr>
        <w:tab/>
      </w:r>
      <w:r w:rsidRPr="00CD7289">
        <w:rPr>
          <w:rFonts w:ascii="Times New Roman" w:hAnsi="Times New Roman" w:cs="Times New Roman"/>
          <w:sz w:val="24"/>
          <w:szCs w:val="24"/>
        </w:rPr>
        <w:t xml:space="preserve">Even though some ethicists can argue that no individual should be burdened with the responsibility of remedying the ills of the general public, it is logical that people should be committed to the principles of consequentialism. Therefore, the human race should focus on the broader picture that spells doom for the future generation. Sincere concerns should be made to avoid damage. It is ironical that climate change should have adverse effects on people that contributed less to the problem (Jamieson 442). The Framework Convention on Climate Change (FCCC) was signed to abate the release of greenhouse gases into the atmosphere. In this regard, the arguments should be tailored towards reducing effects that have already occurred and prevent future occurrences. Participatory justice is inevitable in such a case where the distributive concern is to leave a world that will be worthy of living for forthcoming descendants. Besides, impacts on non-human nature should be evaluated to ensure the world’s biodiversity is thriving. Therefore, the argument should be that there should be certain levels of human involvement accompanied the efforts of collective agencies in reducing the impacts of global warming. </w:t>
      </w:r>
    </w:p>
    <w:p w:rsidR="00CD7289" w:rsidRPr="00CD7289" w:rsidRDefault="00CD7289" w:rsidP="00CD7289">
      <w:pPr>
        <w:spacing w:line="480" w:lineRule="auto"/>
        <w:ind w:firstLine="720"/>
        <w:rPr>
          <w:rFonts w:ascii="Times New Roman" w:hAnsi="Times New Roman" w:cs="Times New Roman"/>
          <w:sz w:val="24"/>
          <w:szCs w:val="24"/>
        </w:rPr>
      </w:pPr>
      <w:r w:rsidRPr="00CD7289">
        <w:rPr>
          <w:rFonts w:ascii="Times New Roman" w:hAnsi="Times New Roman" w:cs="Times New Roman"/>
          <w:sz w:val="24"/>
          <w:szCs w:val="24"/>
        </w:rPr>
        <w:t xml:space="preserve">Besides, opponents presume that there will be no significant impacts on the environment in case fossil fuels such as oil and tar are used for production activities. The emphasis on harmful effects cannot be justified in case emissions are minimal. The United States (U. S) contributes minimally to harmful activity, and arguments have always been that minority countries will be impacted the most with global warming (Godoy 106).  From an economic standpoint, countries </w:t>
      </w:r>
      <w:r w:rsidRPr="00CD7289">
        <w:rPr>
          <w:rFonts w:ascii="Times New Roman" w:hAnsi="Times New Roman" w:cs="Times New Roman"/>
          <w:sz w:val="24"/>
          <w:szCs w:val="24"/>
        </w:rPr>
        <w:lastRenderedPageBreak/>
        <w:t xml:space="preserve">like the U. S need to sustain high levels of production for its massive population. The opinion that production practices of the U. S and other leading world economies are impacting even innocent nations is not logical since a government cannot let its citizens perish in a bid to protect the environment. The phenomenon shows how the world is, and it not about to change any time soon. In this regard, intense production activities as part of maintaining economic growth cannot be underestimated since they are also crucial to human survival. For instance, as many people want to promote environmental accountability and sustainability, they need to depend on products from industries. Surviving without food is also practically impossible, and the only thing that can be done is to find alternatives such as green energy that have capacities to meet the current production levels. </w:t>
      </w:r>
    </w:p>
    <w:p w:rsidR="00D044E3" w:rsidRDefault="00CD7289" w:rsidP="00CD7289">
      <w:pPr>
        <w:spacing w:line="480" w:lineRule="auto"/>
        <w:rPr>
          <w:rFonts w:ascii="Times New Roman" w:hAnsi="Times New Roman" w:cs="Times New Roman"/>
          <w:sz w:val="24"/>
          <w:szCs w:val="24"/>
        </w:rPr>
      </w:pPr>
      <w:r w:rsidRPr="00CD7289">
        <w:rPr>
          <w:rFonts w:ascii="Times New Roman" w:hAnsi="Times New Roman" w:cs="Times New Roman"/>
          <w:sz w:val="24"/>
          <w:szCs w:val="24"/>
        </w:rPr>
        <w:t xml:space="preserve">           The onset of this discussion can be underpinned to the overhaul regarding the usage of non-renewable energy. Empirical evidence shows that nations should use approximately 50% -75% of renewable energy to reduce the current global warming temperatures by 2% (The Forum on Religion and Ecology at Yale n. p.). In this regard, industries should evaluate their capacities to meet emission limits in a bid to reduce the levels of carbon in the atmosphere. A shift to a low-carbon economy is inevitable since it will shift maximum concentration to renewable energy. Despite the proposal made above to reduce emissions into the atmosphere, it is prudent that governments come up with practical solutions that do not sideline ethics. The analogy of compensation should be applied appropriately to ensure that nations that emit the greatest amounts of greenhouse gases into the environment should be imposed with high reparations. The human race has critical moral choices that they have to make to ensure that they do spell doom for their descendants.</w:t>
      </w:r>
    </w:p>
    <w:p w:rsidR="00CD7289" w:rsidRDefault="00CD7289" w:rsidP="00CD7289">
      <w:pPr>
        <w:spacing w:line="480" w:lineRule="auto"/>
        <w:rPr>
          <w:rFonts w:ascii="Times New Roman" w:hAnsi="Times New Roman" w:cs="Times New Roman"/>
          <w:sz w:val="24"/>
          <w:szCs w:val="24"/>
        </w:rPr>
      </w:pPr>
      <w:bookmarkStart w:id="0" w:name="_GoBack"/>
      <w:bookmarkEnd w:id="0"/>
    </w:p>
    <w:p w:rsidR="00D044E3" w:rsidRDefault="00D044E3" w:rsidP="00D044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F2734" w:rsidRDefault="00EF2734" w:rsidP="00EF2734">
      <w:pPr>
        <w:spacing w:line="480" w:lineRule="auto"/>
        <w:rPr>
          <w:rFonts w:ascii="Times New Roman" w:hAnsi="Times New Roman" w:cs="Times New Roman"/>
          <w:sz w:val="24"/>
          <w:szCs w:val="24"/>
        </w:rPr>
      </w:pPr>
      <w:r>
        <w:rPr>
          <w:rFonts w:ascii="Times New Roman" w:hAnsi="Times New Roman" w:cs="Times New Roman"/>
          <w:sz w:val="24"/>
          <w:szCs w:val="24"/>
        </w:rPr>
        <w:t>Adger, Neil, Butler, Catherine, and Walker Springett. “ Moral Reasoning in Adaptation to</w:t>
      </w:r>
    </w:p>
    <w:p w:rsidR="00EF2734" w:rsidRDefault="00EF2734" w:rsidP="00EF2734">
      <w:pPr>
        <w:spacing w:line="480" w:lineRule="auto"/>
        <w:rPr>
          <w:rFonts w:ascii="Times New Roman" w:hAnsi="Times New Roman" w:cs="Times New Roman"/>
          <w:sz w:val="24"/>
          <w:szCs w:val="24"/>
        </w:rPr>
      </w:pPr>
      <w:r>
        <w:rPr>
          <w:rFonts w:ascii="Times New Roman" w:hAnsi="Times New Roman" w:cs="Times New Roman"/>
          <w:sz w:val="24"/>
          <w:szCs w:val="24"/>
        </w:rPr>
        <w:tab/>
        <w:t>Climate Change.”</w:t>
      </w:r>
      <w:r w:rsidR="00890FBD">
        <w:rPr>
          <w:rFonts w:ascii="Times New Roman" w:hAnsi="Times New Roman" w:cs="Times New Roman"/>
          <w:sz w:val="24"/>
          <w:szCs w:val="24"/>
        </w:rPr>
        <w:t xml:space="preserve"> </w:t>
      </w:r>
      <w:r w:rsidR="00890FBD" w:rsidRPr="00890FBD">
        <w:rPr>
          <w:rFonts w:ascii="Times New Roman" w:hAnsi="Times New Roman" w:cs="Times New Roman"/>
          <w:i/>
          <w:sz w:val="24"/>
          <w:szCs w:val="24"/>
        </w:rPr>
        <w:t>Environmental Politics,</w:t>
      </w:r>
      <w:r w:rsidR="00890FBD">
        <w:rPr>
          <w:rFonts w:ascii="Times New Roman" w:hAnsi="Times New Roman" w:cs="Times New Roman"/>
          <w:sz w:val="24"/>
          <w:szCs w:val="24"/>
        </w:rPr>
        <w:t xml:space="preserve"> vol. 26, no. 3, 2017, pp. 371-390.</w:t>
      </w:r>
    </w:p>
    <w:p w:rsidR="00890FBD" w:rsidRDefault="00890FBD" w:rsidP="00EF2734">
      <w:pPr>
        <w:spacing w:line="480" w:lineRule="auto"/>
        <w:rPr>
          <w:rFonts w:ascii="Times New Roman" w:hAnsi="Times New Roman" w:cs="Times New Roman"/>
          <w:sz w:val="24"/>
          <w:szCs w:val="24"/>
        </w:rPr>
      </w:pPr>
      <w:r>
        <w:rPr>
          <w:rFonts w:ascii="Times New Roman" w:hAnsi="Times New Roman" w:cs="Times New Roman"/>
          <w:sz w:val="24"/>
          <w:szCs w:val="24"/>
        </w:rPr>
        <w:t xml:space="preserve">Atkisson, A. “Global Warming is an Ethical Issue.” 1-4. </w:t>
      </w:r>
    </w:p>
    <w:p w:rsidR="00890FBD" w:rsidRDefault="00890FBD" w:rsidP="00EF2734">
      <w:pPr>
        <w:spacing w:line="480" w:lineRule="auto"/>
        <w:rPr>
          <w:rFonts w:ascii="Times New Roman" w:hAnsi="Times New Roman" w:cs="Times New Roman"/>
          <w:sz w:val="24"/>
          <w:szCs w:val="24"/>
        </w:rPr>
      </w:pPr>
      <w:r>
        <w:rPr>
          <w:rFonts w:ascii="Times New Roman" w:hAnsi="Times New Roman" w:cs="Times New Roman"/>
          <w:sz w:val="24"/>
          <w:szCs w:val="24"/>
        </w:rPr>
        <w:t>Barry, John, Mol, Arthur, and Zito, Anthony. “Climate Change Ethics, Rights, and Policies:</w:t>
      </w:r>
    </w:p>
    <w:p w:rsidR="00890FBD" w:rsidRDefault="00890FBD" w:rsidP="00EF2734">
      <w:pPr>
        <w:spacing w:line="480" w:lineRule="auto"/>
        <w:rPr>
          <w:rFonts w:ascii="Times New Roman" w:hAnsi="Times New Roman" w:cs="Times New Roman"/>
          <w:sz w:val="24"/>
          <w:szCs w:val="24"/>
        </w:rPr>
      </w:pPr>
      <w:r>
        <w:rPr>
          <w:rFonts w:ascii="Times New Roman" w:hAnsi="Times New Roman" w:cs="Times New Roman"/>
          <w:sz w:val="24"/>
          <w:szCs w:val="24"/>
        </w:rPr>
        <w:tab/>
        <w:t>an Introduction</w:t>
      </w:r>
      <w:r>
        <w:rPr>
          <w:rFonts w:ascii="Times New Roman" w:hAnsi="Times New Roman" w:cs="Times New Roman"/>
          <w:i/>
          <w:sz w:val="24"/>
          <w:szCs w:val="24"/>
        </w:rPr>
        <w:t xml:space="preserve">” </w:t>
      </w:r>
      <w:r w:rsidRPr="00890FBD">
        <w:rPr>
          <w:rFonts w:ascii="Times New Roman" w:hAnsi="Times New Roman" w:cs="Times New Roman"/>
          <w:i/>
          <w:sz w:val="24"/>
          <w:szCs w:val="24"/>
        </w:rPr>
        <w:t xml:space="preserve"> Environmental Politics</w:t>
      </w:r>
      <w:r>
        <w:rPr>
          <w:rFonts w:ascii="Times New Roman" w:hAnsi="Times New Roman" w:cs="Times New Roman"/>
          <w:sz w:val="24"/>
          <w:szCs w:val="24"/>
        </w:rPr>
        <w:t xml:space="preserve">, vol. 22, no. 3, 2013, pp. 361-376. </w:t>
      </w:r>
    </w:p>
    <w:p w:rsidR="007916E4" w:rsidRDefault="007916E4" w:rsidP="00EF2734">
      <w:pPr>
        <w:spacing w:line="480" w:lineRule="auto"/>
        <w:rPr>
          <w:rFonts w:ascii="Times New Roman" w:hAnsi="Times New Roman" w:cs="Times New Roman"/>
          <w:sz w:val="24"/>
          <w:szCs w:val="24"/>
        </w:rPr>
      </w:pPr>
      <w:r>
        <w:rPr>
          <w:rFonts w:ascii="Times New Roman" w:hAnsi="Times New Roman" w:cs="Times New Roman"/>
          <w:sz w:val="24"/>
          <w:szCs w:val="24"/>
        </w:rPr>
        <w:t>Gardiner, Stephen. “Why Climate Change is an Ethical Problem.” The Washington Post.</w:t>
      </w:r>
    </w:p>
    <w:p w:rsidR="007916E4" w:rsidRDefault="007916E4" w:rsidP="007916E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Jan. 9, 2016. </w:t>
      </w:r>
      <w:hyperlink r:id="rId7" w:history="1">
        <w:r w:rsidR="00DB40DB" w:rsidRPr="0031706A">
          <w:rPr>
            <w:rStyle w:val="Hyperlink"/>
            <w:rFonts w:ascii="Times New Roman" w:hAnsi="Times New Roman" w:cs="Times New Roman"/>
            <w:sz w:val="24"/>
            <w:szCs w:val="24"/>
          </w:rPr>
          <w:t>https://www.washingtonpost.com/news/in-theory/wp/2016/01/09/why-climate-change-is-an-ethical-problem/</w:t>
        </w:r>
      </w:hyperlink>
    </w:p>
    <w:p w:rsidR="00890FBD" w:rsidRDefault="00890FBD" w:rsidP="00EF2734">
      <w:pPr>
        <w:spacing w:line="480" w:lineRule="auto"/>
        <w:rPr>
          <w:rFonts w:ascii="Times New Roman" w:hAnsi="Times New Roman" w:cs="Times New Roman"/>
          <w:sz w:val="24"/>
          <w:szCs w:val="24"/>
        </w:rPr>
      </w:pPr>
      <w:r>
        <w:rPr>
          <w:rFonts w:ascii="Times New Roman" w:hAnsi="Times New Roman" w:cs="Times New Roman"/>
          <w:sz w:val="24"/>
          <w:szCs w:val="24"/>
        </w:rPr>
        <w:t xml:space="preserve">Godoy, Eric. “ What’s the harm in Climate Change? </w:t>
      </w:r>
      <w:r w:rsidRPr="00890FBD">
        <w:rPr>
          <w:rFonts w:ascii="Times New Roman" w:hAnsi="Times New Roman" w:cs="Times New Roman"/>
          <w:i/>
          <w:sz w:val="24"/>
          <w:szCs w:val="24"/>
        </w:rPr>
        <w:t>Ethics, Policy &amp; Environment</w:t>
      </w:r>
      <w:r>
        <w:rPr>
          <w:rFonts w:ascii="Times New Roman" w:hAnsi="Times New Roman" w:cs="Times New Roman"/>
          <w:sz w:val="24"/>
          <w:szCs w:val="24"/>
        </w:rPr>
        <w:t xml:space="preserve">, vol. 20, </w:t>
      </w:r>
    </w:p>
    <w:p w:rsidR="00890FBD" w:rsidRDefault="00890FBD" w:rsidP="00EF273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 1, 2017, pp. 103-117. </w:t>
      </w:r>
    </w:p>
    <w:p w:rsidR="00EF2734" w:rsidRDefault="00EF2734" w:rsidP="00EF2734">
      <w:pPr>
        <w:spacing w:line="480" w:lineRule="auto"/>
        <w:rPr>
          <w:rFonts w:ascii="Times New Roman" w:hAnsi="Times New Roman" w:cs="Times New Roman"/>
          <w:sz w:val="24"/>
          <w:szCs w:val="24"/>
        </w:rPr>
      </w:pPr>
      <w:r>
        <w:rPr>
          <w:rFonts w:ascii="Times New Roman" w:hAnsi="Times New Roman" w:cs="Times New Roman"/>
          <w:sz w:val="24"/>
          <w:szCs w:val="24"/>
        </w:rPr>
        <w:t>Jamieson, Dale. “Climate Change, Consequentialism, and the Road ahead.” Chicago Journal of</w:t>
      </w:r>
    </w:p>
    <w:p w:rsidR="00EF2734" w:rsidRDefault="00EF2734" w:rsidP="00EF2734">
      <w:pPr>
        <w:spacing w:line="480" w:lineRule="auto"/>
        <w:rPr>
          <w:rFonts w:ascii="Times New Roman" w:hAnsi="Times New Roman" w:cs="Times New Roman"/>
          <w:sz w:val="24"/>
          <w:szCs w:val="24"/>
        </w:rPr>
      </w:pPr>
      <w:r>
        <w:rPr>
          <w:rFonts w:ascii="Times New Roman" w:hAnsi="Times New Roman" w:cs="Times New Roman"/>
          <w:sz w:val="24"/>
          <w:szCs w:val="24"/>
        </w:rPr>
        <w:tab/>
        <w:t>International Law, vol. 13, no. 2, 2013, pp. 439-468.</w:t>
      </w:r>
    </w:p>
    <w:p w:rsidR="00890FBD" w:rsidRDefault="00890FBD" w:rsidP="00EF2734">
      <w:pPr>
        <w:spacing w:line="480" w:lineRule="auto"/>
        <w:rPr>
          <w:rFonts w:ascii="Times New Roman" w:hAnsi="Times New Roman" w:cs="Times New Roman"/>
          <w:sz w:val="24"/>
          <w:szCs w:val="24"/>
        </w:rPr>
      </w:pPr>
      <w:r>
        <w:rPr>
          <w:rFonts w:ascii="Times New Roman" w:hAnsi="Times New Roman" w:cs="Times New Roman"/>
          <w:sz w:val="24"/>
          <w:szCs w:val="24"/>
        </w:rPr>
        <w:t xml:space="preserve">Singh, Jerome.” Why Human Health and Health Ethics must be Central to Climate Change </w:t>
      </w:r>
    </w:p>
    <w:p w:rsidR="00890FBD" w:rsidRDefault="00890FBD" w:rsidP="00EF273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Deliberations. PLOS Medicine, 2012. </w:t>
      </w:r>
    </w:p>
    <w:p w:rsidR="00890FBD" w:rsidRDefault="00890FBD" w:rsidP="00890FB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8" w:history="1">
        <w:r w:rsidRPr="0031706A">
          <w:rPr>
            <w:rStyle w:val="Hyperlink"/>
            <w:rFonts w:ascii="Times New Roman" w:hAnsi="Times New Roman" w:cs="Times New Roman"/>
            <w:sz w:val="24"/>
            <w:szCs w:val="24"/>
          </w:rPr>
          <w:t>https://doi.org/10.1371/journal.pmed.1001229</w:t>
        </w:r>
      </w:hyperlink>
    </w:p>
    <w:p w:rsidR="00890FBD" w:rsidRDefault="007916E4" w:rsidP="007916E4">
      <w:pPr>
        <w:spacing w:line="480" w:lineRule="auto"/>
        <w:rPr>
          <w:rFonts w:ascii="Times New Roman" w:hAnsi="Times New Roman" w:cs="Times New Roman"/>
          <w:sz w:val="24"/>
          <w:szCs w:val="24"/>
        </w:rPr>
      </w:pPr>
      <w:r>
        <w:rPr>
          <w:rFonts w:ascii="Times New Roman" w:hAnsi="Times New Roman" w:cs="Times New Roman"/>
          <w:sz w:val="24"/>
          <w:szCs w:val="24"/>
        </w:rPr>
        <w:t xml:space="preserve">Lothes, Erin. </w:t>
      </w:r>
      <w:r w:rsidR="00890FBD">
        <w:rPr>
          <w:rFonts w:ascii="Times New Roman" w:hAnsi="Times New Roman" w:cs="Times New Roman"/>
          <w:sz w:val="24"/>
          <w:szCs w:val="24"/>
        </w:rPr>
        <w:t xml:space="preserve"> </w:t>
      </w:r>
      <w:r>
        <w:rPr>
          <w:rFonts w:ascii="Times New Roman" w:hAnsi="Times New Roman" w:cs="Times New Roman"/>
          <w:sz w:val="24"/>
          <w:szCs w:val="24"/>
        </w:rPr>
        <w:t>“The</w:t>
      </w:r>
      <w:r w:rsidR="00890FBD">
        <w:rPr>
          <w:rFonts w:ascii="Times New Roman" w:hAnsi="Times New Roman" w:cs="Times New Roman"/>
          <w:sz w:val="24"/>
          <w:szCs w:val="24"/>
        </w:rPr>
        <w:t xml:space="preserve"> New Paradigm of Energy Ethics.” </w:t>
      </w:r>
      <w:r w:rsidRPr="007916E4">
        <w:rPr>
          <w:rFonts w:ascii="Times New Roman" w:hAnsi="Times New Roman" w:cs="Times New Roman"/>
          <w:sz w:val="24"/>
          <w:szCs w:val="24"/>
        </w:rPr>
        <w:t xml:space="preserve">The Forum on Religion and Ecology at </w:t>
      </w:r>
    </w:p>
    <w:p w:rsidR="007916E4" w:rsidRDefault="007916E4" w:rsidP="007916E4">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 xml:space="preserve">Yale. December, 2014. </w:t>
      </w:r>
      <w:hyperlink r:id="rId9" w:history="1">
        <w:r w:rsidRPr="0031706A">
          <w:rPr>
            <w:rStyle w:val="Hyperlink"/>
            <w:rFonts w:ascii="Times New Roman" w:hAnsi="Times New Roman" w:cs="Times New Roman"/>
            <w:sz w:val="24"/>
            <w:szCs w:val="24"/>
          </w:rPr>
          <w:t>http://fore.yale.edu/climate-change/ethics/the-new-paradigm-of-energy-ethics/</w:t>
        </w:r>
      </w:hyperlink>
    </w:p>
    <w:p w:rsidR="00EF2734" w:rsidRDefault="00EF2734" w:rsidP="00890FB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Thuringer, Cara. “Climate </w:t>
      </w:r>
      <w:r w:rsidR="00890FBD">
        <w:rPr>
          <w:rFonts w:ascii="Times New Roman" w:hAnsi="Times New Roman" w:cs="Times New Roman"/>
          <w:sz w:val="24"/>
          <w:szCs w:val="24"/>
        </w:rPr>
        <w:t>Policy vs. Climate Ethics? A Deb</w:t>
      </w:r>
      <w:r>
        <w:rPr>
          <w:rFonts w:ascii="Times New Roman" w:hAnsi="Times New Roman" w:cs="Times New Roman"/>
          <w:sz w:val="24"/>
          <w:szCs w:val="24"/>
        </w:rPr>
        <w:t>ate on Justice and our Global</w:t>
      </w:r>
      <w:r>
        <w:rPr>
          <w:rFonts w:ascii="Times New Roman" w:hAnsi="Times New Roman" w:cs="Times New Roman"/>
          <w:sz w:val="24"/>
          <w:szCs w:val="24"/>
        </w:rPr>
        <w:tab/>
        <w:t xml:space="preserve">News </w:t>
      </w:r>
      <w:r w:rsidRPr="00EF2734">
        <w:rPr>
          <w:rFonts w:ascii="Times New Roman" w:hAnsi="Times New Roman" w:cs="Times New Roman"/>
          <w:sz w:val="24"/>
          <w:szCs w:val="24"/>
        </w:rPr>
        <w:t>Future.”</w:t>
      </w:r>
      <w:r>
        <w:rPr>
          <w:rFonts w:ascii="Times New Roman" w:hAnsi="Times New Roman" w:cs="Times New Roman"/>
          <w:sz w:val="24"/>
          <w:szCs w:val="24"/>
        </w:rPr>
        <w:t xml:space="preserve"> Security Beat, July 5, 2016. </w:t>
      </w:r>
      <w:hyperlink r:id="rId10" w:history="1">
        <w:r w:rsidRPr="00EF2734">
          <w:rPr>
            <w:rStyle w:val="Hyperlink"/>
            <w:rFonts w:ascii="Times New Roman" w:hAnsi="Times New Roman" w:cs="Times New Roman"/>
            <w:sz w:val="24"/>
            <w:szCs w:val="24"/>
          </w:rPr>
          <w:t>https://www.newsecuritybeat.org/2016/07/climate-policy-vs-climate-ethics-debate-justice-global-future/</w:t>
        </w:r>
      </w:hyperlink>
    </w:p>
    <w:p w:rsidR="00D044E3" w:rsidRDefault="00D044E3" w:rsidP="00D044E3">
      <w:pPr>
        <w:spacing w:line="480" w:lineRule="auto"/>
        <w:rPr>
          <w:rFonts w:ascii="Times New Roman" w:hAnsi="Times New Roman" w:cs="Times New Roman"/>
          <w:sz w:val="24"/>
          <w:szCs w:val="24"/>
        </w:rPr>
      </w:pPr>
      <w:r>
        <w:rPr>
          <w:rFonts w:ascii="Times New Roman" w:hAnsi="Times New Roman" w:cs="Times New Roman"/>
          <w:sz w:val="24"/>
          <w:szCs w:val="24"/>
        </w:rPr>
        <w:t>Vernon, Mark. “Without Belief in moral truths, how can we care about Climate Change? The</w:t>
      </w:r>
    </w:p>
    <w:p w:rsidR="00D044E3" w:rsidRDefault="00D044E3" w:rsidP="00D044E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Guardian. May 25, 2011. </w:t>
      </w:r>
      <w:hyperlink r:id="rId11" w:history="1">
        <w:r w:rsidRPr="00D044E3">
          <w:rPr>
            <w:rStyle w:val="Hyperlink"/>
            <w:rFonts w:ascii="Times New Roman" w:hAnsi="Times New Roman" w:cs="Times New Roman"/>
            <w:sz w:val="24"/>
            <w:szCs w:val="24"/>
          </w:rPr>
          <w:t>https://www.theguardian.com/commentisfree/belief/2011/may/25/peter-singer-utilitarianism-climate-change</w:t>
        </w:r>
      </w:hyperlink>
    </w:p>
    <w:p w:rsidR="00EF2734" w:rsidRDefault="00EF2734" w:rsidP="00EF2734">
      <w:pPr>
        <w:spacing w:line="480" w:lineRule="auto"/>
        <w:rPr>
          <w:rFonts w:ascii="Times New Roman" w:hAnsi="Times New Roman" w:cs="Times New Roman"/>
          <w:sz w:val="24"/>
          <w:szCs w:val="24"/>
        </w:rPr>
      </w:pPr>
      <w:r>
        <w:rPr>
          <w:rFonts w:ascii="Times New Roman" w:hAnsi="Times New Roman" w:cs="Times New Roman"/>
          <w:sz w:val="24"/>
          <w:szCs w:val="24"/>
        </w:rPr>
        <w:t xml:space="preserve">Wolff, Brian. “Environmental Studies and Utilitarian Ethics.” </w:t>
      </w:r>
      <w:r w:rsidRPr="00EF2734">
        <w:rPr>
          <w:rFonts w:ascii="Times New Roman" w:hAnsi="Times New Roman" w:cs="Times New Roman"/>
          <w:i/>
          <w:sz w:val="24"/>
          <w:szCs w:val="24"/>
        </w:rPr>
        <w:t>Environmental Studies</w:t>
      </w:r>
      <w:r>
        <w:rPr>
          <w:rFonts w:ascii="Times New Roman" w:hAnsi="Times New Roman" w:cs="Times New Roman"/>
          <w:sz w:val="24"/>
          <w:szCs w:val="24"/>
        </w:rPr>
        <w:t>, vol. 34,</w:t>
      </w:r>
    </w:p>
    <w:p w:rsidR="00EF2734" w:rsidRPr="00575115" w:rsidRDefault="00EF2734" w:rsidP="00EF273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no. 2, 2008, pp. 6-11. </w:t>
      </w:r>
    </w:p>
    <w:sectPr w:rsidR="00EF2734" w:rsidRPr="00575115" w:rsidSect="00575115">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1DB" w:rsidRDefault="00D661DB" w:rsidP="00575115">
      <w:pPr>
        <w:spacing w:after="0" w:line="240" w:lineRule="auto"/>
      </w:pPr>
      <w:r>
        <w:separator/>
      </w:r>
    </w:p>
  </w:endnote>
  <w:endnote w:type="continuationSeparator" w:id="0">
    <w:p w:rsidR="00D661DB" w:rsidRDefault="00D661DB" w:rsidP="0057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1DB" w:rsidRDefault="00D661DB" w:rsidP="00575115">
      <w:pPr>
        <w:spacing w:after="0" w:line="240" w:lineRule="auto"/>
      </w:pPr>
      <w:r>
        <w:separator/>
      </w:r>
    </w:p>
  </w:footnote>
  <w:footnote w:type="continuationSeparator" w:id="0">
    <w:p w:rsidR="00D661DB" w:rsidRDefault="00D661DB" w:rsidP="00575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34" w:rsidRPr="00575115" w:rsidRDefault="00EF2734" w:rsidP="00575115">
    <w:pPr>
      <w:pStyle w:val="Header"/>
      <w:spacing w:line="480" w:lineRule="auto"/>
      <w:jc w:val="right"/>
      <w:rPr>
        <w:rFonts w:ascii="Times New Roman" w:hAnsi="Times New Roman" w:cs="Times New Roman"/>
        <w:sz w:val="24"/>
        <w:szCs w:val="24"/>
      </w:rPr>
    </w:pPr>
    <w:r w:rsidRPr="00575115">
      <w:rPr>
        <w:rFonts w:ascii="Times New Roman" w:hAnsi="Times New Roman" w:cs="Times New Roman"/>
        <w:sz w:val="24"/>
        <w:szCs w:val="24"/>
      </w:rPr>
      <w:t xml:space="preserve">Surname </w:t>
    </w:r>
    <w:sdt>
      <w:sdtPr>
        <w:rPr>
          <w:rFonts w:ascii="Times New Roman" w:hAnsi="Times New Roman" w:cs="Times New Roman"/>
          <w:sz w:val="24"/>
          <w:szCs w:val="24"/>
        </w:rPr>
        <w:id w:val="-76676969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75115">
          <w:rPr>
            <w:rFonts w:ascii="Times New Roman" w:hAnsi="Times New Roman" w:cs="Times New Roman"/>
            <w:sz w:val="24"/>
            <w:szCs w:val="24"/>
          </w:rPr>
          <w:fldChar w:fldCharType="begin"/>
        </w:r>
        <w:r w:rsidRPr="00575115">
          <w:rPr>
            <w:rFonts w:ascii="Times New Roman" w:hAnsi="Times New Roman" w:cs="Times New Roman"/>
            <w:sz w:val="24"/>
            <w:szCs w:val="24"/>
          </w:rPr>
          <w:instrText xml:space="preserve"> PAGE   \* MERGEFORMAT </w:instrText>
        </w:r>
        <w:r w:rsidRPr="00575115">
          <w:rPr>
            <w:rFonts w:ascii="Times New Roman" w:hAnsi="Times New Roman" w:cs="Times New Roman"/>
            <w:sz w:val="24"/>
            <w:szCs w:val="24"/>
          </w:rPr>
          <w:fldChar w:fldCharType="separate"/>
        </w:r>
        <w:r w:rsidR="00CD7289">
          <w:rPr>
            <w:rFonts w:ascii="Times New Roman" w:hAnsi="Times New Roman" w:cs="Times New Roman"/>
            <w:noProof/>
            <w:sz w:val="24"/>
            <w:szCs w:val="24"/>
          </w:rPr>
          <w:t>12</w:t>
        </w:r>
        <w:r w:rsidRPr="00575115">
          <w:rPr>
            <w:rFonts w:ascii="Times New Roman" w:hAnsi="Times New Roman" w:cs="Times New Roman"/>
            <w:noProof/>
            <w:sz w:val="24"/>
            <w:szCs w:val="24"/>
          </w:rPr>
          <w:fldChar w:fldCharType="end"/>
        </w:r>
      </w:sdtContent>
    </w:sdt>
  </w:p>
  <w:p w:rsidR="00EF2734" w:rsidRDefault="00EF27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34" w:rsidRDefault="00EF2734">
    <w:pPr>
      <w:pStyle w:val="Header"/>
      <w:jc w:val="right"/>
    </w:pPr>
    <w:r>
      <w:t xml:space="preserve">Running </w:t>
    </w:r>
    <w:sdt>
      <w:sdtPr>
        <w:id w:val="-20226909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F2734" w:rsidRDefault="00EF27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115"/>
    <w:rsid w:val="00003F58"/>
    <w:rsid w:val="0010705A"/>
    <w:rsid w:val="00151379"/>
    <w:rsid w:val="001D2666"/>
    <w:rsid w:val="00205D3B"/>
    <w:rsid w:val="002544A0"/>
    <w:rsid w:val="002D285B"/>
    <w:rsid w:val="003575BB"/>
    <w:rsid w:val="003813F1"/>
    <w:rsid w:val="00427ADF"/>
    <w:rsid w:val="00575115"/>
    <w:rsid w:val="00595F35"/>
    <w:rsid w:val="006B6829"/>
    <w:rsid w:val="006D6E93"/>
    <w:rsid w:val="006D7FB8"/>
    <w:rsid w:val="00723188"/>
    <w:rsid w:val="0075745C"/>
    <w:rsid w:val="007916E4"/>
    <w:rsid w:val="00890FBD"/>
    <w:rsid w:val="008B00E0"/>
    <w:rsid w:val="008B185F"/>
    <w:rsid w:val="00911254"/>
    <w:rsid w:val="009A6EDD"/>
    <w:rsid w:val="00AD6FA3"/>
    <w:rsid w:val="00BB3059"/>
    <w:rsid w:val="00BD4F4E"/>
    <w:rsid w:val="00BD76EE"/>
    <w:rsid w:val="00C94FDB"/>
    <w:rsid w:val="00CA6168"/>
    <w:rsid w:val="00CD7289"/>
    <w:rsid w:val="00D044E3"/>
    <w:rsid w:val="00D661DB"/>
    <w:rsid w:val="00D75C88"/>
    <w:rsid w:val="00DB40DB"/>
    <w:rsid w:val="00E12D3C"/>
    <w:rsid w:val="00E6665C"/>
    <w:rsid w:val="00EF0C73"/>
    <w:rsid w:val="00EF2734"/>
    <w:rsid w:val="00F1794F"/>
    <w:rsid w:val="00F77D3D"/>
    <w:rsid w:val="00F810AB"/>
    <w:rsid w:val="00FC2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115"/>
  </w:style>
  <w:style w:type="paragraph" w:styleId="Footer">
    <w:name w:val="footer"/>
    <w:basedOn w:val="Normal"/>
    <w:link w:val="FooterChar"/>
    <w:uiPriority w:val="99"/>
    <w:unhideWhenUsed/>
    <w:rsid w:val="00575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115"/>
  </w:style>
  <w:style w:type="character" w:styleId="Hyperlink">
    <w:name w:val="Hyperlink"/>
    <w:basedOn w:val="DefaultParagraphFont"/>
    <w:uiPriority w:val="99"/>
    <w:unhideWhenUsed/>
    <w:rsid w:val="00D044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115"/>
  </w:style>
  <w:style w:type="paragraph" w:styleId="Footer">
    <w:name w:val="footer"/>
    <w:basedOn w:val="Normal"/>
    <w:link w:val="FooterChar"/>
    <w:uiPriority w:val="99"/>
    <w:unhideWhenUsed/>
    <w:rsid w:val="00575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115"/>
  </w:style>
  <w:style w:type="character" w:styleId="Hyperlink">
    <w:name w:val="Hyperlink"/>
    <w:basedOn w:val="DefaultParagraphFont"/>
    <w:uiPriority w:val="99"/>
    <w:unhideWhenUsed/>
    <w:rsid w:val="00D044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med.1001229"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washingtonpost.com/news/in-theory/wp/2016/01/09/why-climate-change-is-an-ethical-proble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eguardian.com/commentisfree/belief/2011/may/25/peter-singer-utilitarianism-climate-chang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ewsecuritybeat.org/2016/07/climate-policy-vs-climate-ethics-debate-justice-global-future/" TargetMode="External"/><Relationship Id="rId4" Type="http://schemas.openxmlformats.org/officeDocument/2006/relationships/webSettings" Target="webSettings.xml"/><Relationship Id="rId9" Type="http://schemas.openxmlformats.org/officeDocument/2006/relationships/hyperlink" Target="http://fore.yale.edu/climate-change/ethics/the-new-paradigm-of-energy-ethic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12</Pages>
  <Words>3288</Words>
  <Characters>18742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2019-12-03T13:03:00Z</dcterms:created>
  <dcterms:modified xsi:type="dcterms:W3CDTF">2019-12-03T21:14:00Z</dcterms:modified>
</cp:coreProperties>
</file>